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1" w:rsidRDefault="00FB43F1" w:rsidP="00E81B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0"/>
        </w:rPr>
      </w:pPr>
    </w:p>
    <w:p w:rsidR="006F0DB3" w:rsidRPr="00E81B79" w:rsidRDefault="006F0DB3" w:rsidP="00E81B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0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462E0A" w:rsidRPr="00462E0A" w:rsidRDefault="00462E0A" w:rsidP="00462E0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8"/>
          <w:szCs w:val="28"/>
        </w:rPr>
      </w:pPr>
      <w:r>
        <w:rPr>
          <w:rFonts w:ascii="Cambria" w:eastAsia="Times New Roman" w:hAnsi="Cambria" w:cs="Arial"/>
          <w:b/>
          <w:color w:val="222222"/>
        </w:rPr>
        <w:t xml:space="preserve">                                                                                  </w:t>
      </w:r>
      <w:r w:rsidRPr="00462E0A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Press Release </w:t>
      </w:r>
    </w:p>
    <w:p w:rsidR="00462E0A" w:rsidRPr="00462E0A" w:rsidRDefault="00462E0A" w:rsidP="00462E0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18"/>
          <w:szCs w:val="18"/>
        </w:rPr>
      </w:pPr>
      <w:r w:rsidRPr="00462E0A">
        <w:rPr>
          <w:rFonts w:ascii="Cambria" w:eastAsia="Times New Roman" w:hAnsi="Cambria" w:cs="Arial"/>
          <w:b/>
          <w:color w:val="222222"/>
          <w:sz w:val="18"/>
          <w:szCs w:val="18"/>
        </w:rPr>
        <w:t>13</w:t>
      </w:r>
      <w:r w:rsidRPr="00462E0A">
        <w:rPr>
          <w:rFonts w:ascii="Cambria" w:eastAsia="Times New Roman" w:hAnsi="Cambria" w:cs="Arial"/>
          <w:b/>
          <w:color w:val="222222"/>
          <w:sz w:val="18"/>
          <w:szCs w:val="18"/>
          <w:vertAlign w:val="superscript"/>
        </w:rPr>
        <w:t>th</w:t>
      </w:r>
      <w:r w:rsidRPr="00462E0A">
        <w:rPr>
          <w:rFonts w:ascii="Cambria" w:eastAsia="Times New Roman" w:hAnsi="Cambria" w:cs="Arial"/>
          <w:b/>
          <w:color w:val="222222"/>
          <w:sz w:val="18"/>
          <w:szCs w:val="18"/>
        </w:rPr>
        <w:t xml:space="preserve"> June, 2018</w:t>
      </w:r>
    </w:p>
    <w:p w:rsidR="00462E0A" w:rsidRDefault="00462E0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</w:p>
    <w:p w:rsidR="001839FE" w:rsidRPr="00E81B79" w:rsidRDefault="0091506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  <w:r w:rsidRPr="00E81B79">
        <w:rPr>
          <w:rFonts w:ascii="Cambria" w:eastAsia="Times New Roman" w:hAnsi="Cambria" w:cs="Arial"/>
          <w:b/>
          <w:color w:val="222222"/>
        </w:rPr>
        <w:t>‘</w:t>
      </w:r>
      <w:r w:rsidR="00A04E57" w:rsidRPr="00E81B79">
        <w:rPr>
          <w:rFonts w:ascii="Cambria" w:eastAsia="Times New Roman" w:hAnsi="Cambria" w:cs="Arial"/>
          <w:b/>
          <w:color w:val="222222"/>
        </w:rPr>
        <w:t>5</w:t>
      </w:r>
      <w:r w:rsidR="00A04E57" w:rsidRPr="00E81B79">
        <w:rPr>
          <w:rFonts w:ascii="Cambria" w:eastAsia="Times New Roman" w:hAnsi="Cambria" w:cs="Arial"/>
          <w:b/>
          <w:color w:val="222222"/>
          <w:vertAlign w:val="superscript"/>
        </w:rPr>
        <w:t>th</w:t>
      </w:r>
      <w:r w:rsidR="00A04E57" w:rsidRPr="00E81B79">
        <w:rPr>
          <w:rFonts w:ascii="Cambria" w:eastAsia="Times New Roman" w:hAnsi="Cambria" w:cs="Arial"/>
          <w:b/>
          <w:color w:val="222222"/>
        </w:rPr>
        <w:t xml:space="preserve"> India International MSME Startup Expo</w:t>
      </w:r>
      <w:r w:rsidRPr="00E81B79">
        <w:rPr>
          <w:rFonts w:ascii="Cambria" w:eastAsia="Times New Roman" w:hAnsi="Cambria" w:cs="Arial"/>
          <w:b/>
          <w:color w:val="222222"/>
        </w:rPr>
        <w:t>’</w:t>
      </w:r>
    </w:p>
    <w:p w:rsidR="0091506A" w:rsidRPr="00E81B79" w:rsidRDefault="0091506A" w:rsidP="00E8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</w:rPr>
      </w:pPr>
      <w:r w:rsidRPr="00E81B79">
        <w:rPr>
          <w:rFonts w:ascii="Cambria" w:eastAsia="Times New Roman" w:hAnsi="Cambria" w:cs="Arial"/>
          <w:b/>
          <w:color w:val="222222"/>
        </w:rPr>
        <w:t xml:space="preserve">Triangular Connect ‘Minister’s CM’s Ambassador’s meet’ </w:t>
      </w:r>
      <w:r w:rsidRPr="00E81B79">
        <w:rPr>
          <w:rFonts w:ascii="Cambria" w:eastAsia="Times New Roman" w:hAnsi="Cambria" w:cs="Arial"/>
          <w:b/>
          <w:i/>
          <w:color w:val="222222"/>
        </w:rPr>
        <w:t>for</w:t>
      </w:r>
      <w:r w:rsidRPr="00E81B79">
        <w:rPr>
          <w:rFonts w:ascii="Cambria" w:eastAsia="Times New Roman" w:hAnsi="Cambria" w:cs="Arial"/>
          <w:b/>
          <w:color w:val="222222"/>
        </w:rPr>
        <w:t xml:space="preserve"> MSMEs</w:t>
      </w:r>
    </w:p>
    <w:p w:rsidR="001839FE" w:rsidRPr="00E81B79" w:rsidRDefault="001839FE" w:rsidP="00E81B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0"/>
        </w:rPr>
      </w:pPr>
    </w:p>
    <w:p w:rsidR="00F10EA5" w:rsidRPr="00E81B79" w:rsidRDefault="00F10EA5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  <w:r w:rsidRPr="00E81B79">
        <w:rPr>
          <w:rFonts w:ascii="Cambria" w:eastAsia="Times New Roman" w:hAnsi="Cambria" w:cs="Arial"/>
          <w:color w:val="222222"/>
          <w:sz w:val="20"/>
        </w:rPr>
        <w:t xml:space="preserve">The Micro, Small &amp; Medium Enterprises Development Forum (MSME-DF), a well-known professionally managed non-profit organization works for the growth and promotion of Micro, Small &amp; Medium Enterprises, Startups, </w:t>
      </w:r>
      <w:r w:rsidR="00985536" w:rsidRPr="00E81B79">
        <w:rPr>
          <w:rFonts w:ascii="Cambria" w:eastAsia="Times New Roman" w:hAnsi="Cambria" w:cs="Arial"/>
          <w:color w:val="222222"/>
          <w:sz w:val="20"/>
        </w:rPr>
        <w:t>B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udding </w:t>
      </w:r>
      <w:r w:rsidR="00985536" w:rsidRPr="00E81B79">
        <w:rPr>
          <w:rFonts w:ascii="Cambria" w:eastAsia="Times New Roman" w:hAnsi="Cambria" w:cs="Arial"/>
          <w:color w:val="222222"/>
          <w:sz w:val="20"/>
        </w:rPr>
        <w:t>Entrepreneurs &amp; Y</w:t>
      </w:r>
      <w:r w:rsidRPr="00E81B79">
        <w:rPr>
          <w:rFonts w:ascii="Cambria" w:eastAsia="Times New Roman" w:hAnsi="Cambria" w:cs="Arial"/>
          <w:color w:val="222222"/>
          <w:sz w:val="20"/>
        </w:rPr>
        <w:t>outh of India. It was established</w:t>
      </w:r>
      <w:r w:rsidR="00A04E57" w:rsidRPr="00E81B79">
        <w:rPr>
          <w:rFonts w:ascii="Cambria" w:eastAsia="Times New Roman" w:hAnsi="Cambria" w:cs="Arial"/>
          <w:color w:val="222222"/>
          <w:sz w:val="20"/>
        </w:rPr>
        <w:t xml:space="preserve"> by globally acclaimed SME </w:t>
      </w:r>
      <w:r w:rsidR="0019210D" w:rsidRPr="00E81B79">
        <w:rPr>
          <w:rFonts w:ascii="Cambria" w:eastAsia="Times New Roman" w:hAnsi="Cambria" w:cs="Arial"/>
          <w:color w:val="222222"/>
          <w:sz w:val="20"/>
        </w:rPr>
        <w:t xml:space="preserve">leader </w:t>
      </w:r>
      <w:proofErr w:type="spellStart"/>
      <w:r w:rsidR="00A04E57" w:rsidRPr="00E81B79">
        <w:rPr>
          <w:rFonts w:ascii="Cambria" w:eastAsia="Times New Roman" w:hAnsi="Cambria" w:cs="Arial"/>
          <w:color w:val="222222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color w:val="222222"/>
          <w:sz w:val="20"/>
        </w:rPr>
        <w:t>Rajnish</w:t>
      </w:r>
      <w:proofErr w:type="spellEnd"/>
      <w:r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color w:val="222222"/>
          <w:sz w:val="20"/>
        </w:rPr>
        <w:t>Goenka</w:t>
      </w:r>
      <w:proofErr w:type="spellEnd"/>
      <w:r w:rsidRPr="00E81B79">
        <w:rPr>
          <w:rFonts w:ascii="Cambria" w:eastAsia="Times New Roman" w:hAnsi="Cambria" w:cs="Arial"/>
          <w:color w:val="222222"/>
          <w:sz w:val="20"/>
        </w:rPr>
        <w:t>, Member of National Board, Ministry MSME, Government of India &amp;</w:t>
      </w:r>
      <w:r w:rsidR="001839FE" w:rsidRPr="00E81B79">
        <w:rPr>
          <w:rFonts w:ascii="Cambria" w:eastAsia="Times New Roman" w:hAnsi="Cambria" w:cs="Arial"/>
          <w:color w:val="222222"/>
          <w:sz w:val="20"/>
        </w:rPr>
        <w:t>Former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National Convener of BJP Micro, Small &amp; Medium Enterprises</w:t>
      </w:r>
      <w:r w:rsidR="00A04E57" w:rsidRPr="00E81B79">
        <w:rPr>
          <w:rFonts w:ascii="Cambria" w:eastAsia="Times New Roman" w:hAnsi="Cambria" w:cs="Arial"/>
          <w:color w:val="222222"/>
          <w:sz w:val="20"/>
        </w:rPr>
        <w:t>-2014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and Independent Director of </w:t>
      </w:r>
      <w:r w:rsidR="001839FE" w:rsidRPr="00E81B79">
        <w:rPr>
          <w:rFonts w:ascii="Cambria" w:eastAsia="Times New Roman" w:hAnsi="Cambria" w:cs="Arial"/>
          <w:color w:val="222222"/>
          <w:sz w:val="20"/>
        </w:rPr>
        <w:t>MMTC limited.</w:t>
      </w:r>
    </w:p>
    <w:p w:rsidR="00F10EA5" w:rsidRPr="00E81B79" w:rsidRDefault="00F10EA5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</w:p>
    <w:p w:rsidR="00F10EA5" w:rsidRPr="00E81B79" w:rsidRDefault="00F10EA5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  <w:r w:rsidRPr="00E81B79">
        <w:rPr>
          <w:rFonts w:ascii="Cambria" w:eastAsia="Times New Roman" w:hAnsi="Cambria" w:cs="Arial"/>
          <w:color w:val="222222"/>
          <w:sz w:val="20"/>
        </w:rPr>
        <w:t>The MSME-DF is also working as a catalyst between Government and MSMEs, Startups, Budding Entrepreneurs &amp; other Industry Stakeholders with the motivation</w:t>
      </w:r>
      <w:r w:rsidR="00810A9E" w:rsidRPr="00E81B79">
        <w:rPr>
          <w:rFonts w:ascii="Cambria" w:eastAsia="Times New Roman" w:hAnsi="Cambria" w:cs="Arial"/>
          <w:color w:val="222222"/>
          <w:sz w:val="20"/>
        </w:rPr>
        <w:t xml:space="preserve">&amp; inspiration of 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Prime </w:t>
      </w:r>
      <w:r w:rsidR="00810A9E" w:rsidRPr="00E81B79">
        <w:rPr>
          <w:rFonts w:ascii="Cambria" w:eastAsia="Times New Roman" w:hAnsi="Cambria" w:cs="Arial"/>
          <w:color w:val="222222"/>
          <w:sz w:val="20"/>
        </w:rPr>
        <w:t xml:space="preserve">Minister- </w:t>
      </w:r>
      <w:proofErr w:type="spellStart"/>
      <w:r w:rsidR="00810A9E" w:rsidRPr="00E81B79">
        <w:rPr>
          <w:rFonts w:ascii="Cambria" w:eastAsia="Times New Roman" w:hAnsi="Cambria" w:cs="Arial"/>
          <w:color w:val="222222"/>
          <w:sz w:val="20"/>
        </w:rPr>
        <w:t>Shri</w:t>
      </w:r>
      <w:proofErr w:type="spellEnd"/>
      <w:r w:rsidR="00810A9E"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proofErr w:type="spellStart"/>
      <w:r w:rsidR="00810A9E" w:rsidRPr="00E81B79">
        <w:rPr>
          <w:rFonts w:ascii="Cambria" w:eastAsia="Times New Roman" w:hAnsi="Cambria" w:cs="Arial"/>
          <w:color w:val="222222"/>
          <w:sz w:val="20"/>
        </w:rPr>
        <w:t>Narendra</w:t>
      </w:r>
      <w:proofErr w:type="spellEnd"/>
      <w:r w:rsidR="001B3D3C"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proofErr w:type="spellStart"/>
      <w:r w:rsidR="00810A9E" w:rsidRPr="00E81B79">
        <w:rPr>
          <w:rFonts w:ascii="Cambria" w:eastAsia="Times New Roman" w:hAnsi="Cambria" w:cs="Arial"/>
          <w:color w:val="222222"/>
          <w:sz w:val="20"/>
        </w:rPr>
        <w:t>Modi</w:t>
      </w:r>
      <w:proofErr w:type="spellEnd"/>
      <w:r w:rsidR="001B3D3C"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r w:rsidRPr="00E81B79">
        <w:rPr>
          <w:rFonts w:ascii="Cambria" w:eastAsia="Times New Roman" w:hAnsi="Cambria" w:cs="Arial"/>
          <w:color w:val="222222"/>
          <w:sz w:val="20"/>
        </w:rPr>
        <w:t>to ‘Make Entrepreneurial India’ &amp; ‘Transforming Job Seekers to Job Creators’ &amp;‘Ma</w:t>
      </w:r>
      <w:r w:rsidR="00810A9E" w:rsidRPr="00E81B79">
        <w:rPr>
          <w:rFonts w:ascii="Cambria" w:eastAsia="Times New Roman" w:hAnsi="Cambria" w:cs="Arial"/>
          <w:color w:val="222222"/>
          <w:sz w:val="20"/>
        </w:rPr>
        <w:t>ke India World’s Manufacturing Hub’ and to spread awareness about Central &amp; State Governments promotional schemes.</w:t>
      </w:r>
    </w:p>
    <w:p w:rsidR="00F10EA5" w:rsidRPr="00E81B79" w:rsidRDefault="00F10EA5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</w:p>
    <w:p w:rsidR="00F10EA5" w:rsidRPr="00E81B79" w:rsidRDefault="00810A9E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  <w:r w:rsidRPr="00E81B79">
        <w:rPr>
          <w:rFonts w:ascii="Cambria" w:eastAsia="Times New Roman" w:hAnsi="Cambria" w:cs="Arial"/>
          <w:color w:val="222222"/>
          <w:sz w:val="20"/>
        </w:rPr>
        <w:t>MSME- DF is organizing its‘</w:t>
      </w:r>
      <w:r w:rsidR="00F10EA5" w:rsidRPr="00E81B79">
        <w:rPr>
          <w:rFonts w:ascii="Cambria" w:eastAsia="Times New Roman" w:hAnsi="Cambria" w:cs="Arial"/>
          <w:color w:val="222222"/>
          <w:sz w:val="20"/>
        </w:rPr>
        <w:t xml:space="preserve">5th India International MSME Startup Expo 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2018’ </w:t>
      </w:r>
      <w:r w:rsidR="00F10EA5" w:rsidRPr="00E81B79">
        <w:rPr>
          <w:rFonts w:ascii="Cambria" w:eastAsia="Times New Roman" w:hAnsi="Cambria" w:cs="Arial"/>
          <w:color w:val="222222"/>
          <w:sz w:val="20"/>
        </w:rPr>
        <w:t>from </w:t>
      </w:r>
      <w:r w:rsidRPr="00E81B79">
        <w:rPr>
          <w:rFonts w:ascii="Cambria" w:eastAsia="Times New Roman" w:hAnsi="Cambria" w:cs="Arial"/>
          <w:color w:val="222222"/>
          <w:sz w:val="20"/>
        </w:rPr>
        <w:t>22</w:t>
      </w:r>
      <w:r w:rsidRPr="00E81B79">
        <w:rPr>
          <w:rFonts w:ascii="Cambria" w:eastAsia="Times New Roman" w:hAnsi="Cambria" w:cs="Arial"/>
          <w:color w:val="222222"/>
          <w:sz w:val="20"/>
          <w:vertAlign w:val="superscript"/>
        </w:rPr>
        <w:t>nd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-24</w:t>
      </w:r>
      <w:r w:rsidRPr="00E81B79">
        <w:rPr>
          <w:rFonts w:ascii="Cambria" w:eastAsia="Times New Roman" w:hAnsi="Cambria" w:cs="Arial"/>
          <w:color w:val="222222"/>
          <w:sz w:val="20"/>
          <w:vertAlign w:val="superscript"/>
        </w:rPr>
        <w:t>th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June</w:t>
      </w:r>
      <w:r w:rsidR="00F10EA5" w:rsidRPr="00E81B79">
        <w:rPr>
          <w:rFonts w:ascii="Cambria" w:eastAsia="Times New Roman" w:hAnsi="Cambria" w:cs="Arial"/>
          <w:color w:val="222222"/>
          <w:sz w:val="20"/>
        </w:rPr>
        <w:t xml:space="preserve">, 2018 in hall no. 7 at </w:t>
      </w:r>
      <w:proofErr w:type="spellStart"/>
      <w:r w:rsidR="00F10EA5" w:rsidRPr="00E81B79">
        <w:rPr>
          <w:rFonts w:ascii="Cambria" w:eastAsia="Times New Roman" w:hAnsi="Cambria" w:cs="Arial"/>
          <w:color w:val="222222"/>
          <w:sz w:val="20"/>
        </w:rPr>
        <w:t>Pragati</w:t>
      </w:r>
      <w:proofErr w:type="spellEnd"/>
      <w:r w:rsidR="00F10EA5"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proofErr w:type="spellStart"/>
      <w:r w:rsidR="00F10EA5" w:rsidRPr="00E81B79">
        <w:rPr>
          <w:rFonts w:ascii="Cambria" w:eastAsia="Times New Roman" w:hAnsi="Cambria" w:cs="Arial"/>
          <w:color w:val="222222"/>
          <w:sz w:val="20"/>
        </w:rPr>
        <w:t>Maidan</w:t>
      </w:r>
      <w:proofErr w:type="spellEnd"/>
      <w:r w:rsidR="00F10EA5" w:rsidRPr="00E81B79">
        <w:rPr>
          <w:rFonts w:ascii="Cambria" w:eastAsia="Times New Roman" w:hAnsi="Cambria" w:cs="Arial"/>
          <w:color w:val="222222"/>
          <w:sz w:val="20"/>
        </w:rPr>
        <w:t>, New Delhi, supported by</w:t>
      </w:r>
      <w:r w:rsidR="00A04E57" w:rsidRPr="00E81B79">
        <w:rPr>
          <w:rFonts w:ascii="Cambria" w:eastAsia="Times New Roman" w:hAnsi="Cambria" w:cs="Arial"/>
          <w:color w:val="222222"/>
          <w:sz w:val="20"/>
        </w:rPr>
        <w:t xml:space="preserve"> Ministry of Micro, Small &amp; Medium Enterprises,</w:t>
      </w:r>
      <w:r w:rsidR="00F10EA5" w:rsidRPr="00E81B79">
        <w:rPr>
          <w:rFonts w:ascii="Cambria" w:eastAsia="Times New Roman" w:hAnsi="Cambria" w:cs="Arial"/>
          <w:color w:val="222222"/>
          <w:sz w:val="20"/>
        </w:rPr>
        <w:t xml:space="preserve"> Ministry of Commerce and Industry (ITPO, DIPP, In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vest </w:t>
      </w:r>
      <w:proofErr w:type="spellStart"/>
      <w:r w:rsidRPr="00E81B79">
        <w:rPr>
          <w:rFonts w:ascii="Cambria" w:eastAsia="Times New Roman" w:hAnsi="Cambria" w:cs="Arial"/>
          <w:color w:val="222222"/>
          <w:sz w:val="20"/>
        </w:rPr>
        <w:t>India,and</w:t>
      </w:r>
      <w:proofErr w:type="spellEnd"/>
      <w:r w:rsidRPr="00E81B79">
        <w:rPr>
          <w:rFonts w:ascii="Cambria" w:eastAsia="Times New Roman" w:hAnsi="Cambria" w:cs="Arial"/>
          <w:color w:val="222222"/>
          <w:sz w:val="20"/>
        </w:rPr>
        <w:t xml:space="preserve"> GEM), Ministry of Sciences &amp; Technology/ IT &amp; Electronics/ Finance etc.</w:t>
      </w:r>
    </w:p>
    <w:p w:rsidR="0091506A" w:rsidRPr="00E81B79" w:rsidRDefault="0091506A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</w:p>
    <w:p w:rsidR="00460DD1" w:rsidRDefault="004F1CB0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bCs/>
          <w:color w:val="000000" w:themeColor="text1"/>
          <w:sz w:val="20"/>
        </w:rPr>
      </w:pPr>
      <w:bookmarkStart w:id="0" w:name="_GoBack"/>
      <w:bookmarkEnd w:id="0"/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Hon’ble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Prime Minister </w:t>
      </w:r>
      <w:r w:rsidRPr="00E81B79">
        <w:rPr>
          <w:rFonts w:ascii="Cambria" w:eastAsia="Times New Roman" w:hAnsi="Cambria" w:cs="Arial"/>
          <w:b/>
          <w:bCs/>
          <w:color w:val="000000" w:themeColor="text1"/>
          <w:sz w:val="20"/>
        </w:rPr>
        <w:t xml:space="preserve">Sh. </w:t>
      </w:r>
      <w:proofErr w:type="spellStart"/>
      <w:r w:rsidRPr="00E81B79">
        <w:rPr>
          <w:rFonts w:ascii="Cambria" w:eastAsia="Times New Roman" w:hAnsi="Cambria" w:cs="Arial"/>
          <w:b/>
          <w:bCs/>
          <w:color w:val="000000" w:themeColor="text1"/>
          <w:sz w:val="20"/>
        </w:rPr>
        <w:t>Narendra</w:t>
      </w:r>
      <w:proofErr w:type="spellEnd"/>
      <w:r w:rsidRPr="00E81B79">
        <w:rPr>
          <w:rFonts w:ascii="Cambria" w:eastAsia="Times New Roman" w:hAnsi="Cambria" w:cs="Arial"/>
          <w:b/>
          <w:bCs/>
          <w:color w:val="000000" w:themeColor="text1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b/>
          <w:bCs/>
          <w:color w:val="000000" w:themeColor="text1"/>
          <w:sz w:val="20"/>
        </w:rPr>
        <w:t>ModiJi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 has been invited to inaugurate the </w:t>
      </w:r>
      <w:r w:rsidRPr="00E81B79">
        <w:rPr>
          <w:rFonts w:ascii="Cambria" w:eastAsia="Times New Roman" w:hAnsi="Cambria" w:cs="Arial"/>
          <w:b/>
          <w:color w:val="000000" w:themeColor="text1"/>
          <w:sz w:val="20"/>
        </w:rPr>
        <w:t xml:space="preserve">“EXPO &amp; SUMMIT” </w:t>
      </w:r>
      <w:r w:rsidRPr="00E81B79">
        <w:rPr>
          <w:rFonts w:ascii="Cambria" w:eastAsia="Times New Roman" w:hAnsi="Cambria" w:cs="Arial"/>
          <w:bCs/>
          <w:color w:val="000000" w:themeColor="text1"/>
          <w:sz w:val="20"/>
        </w:rPr>
        <w:t xml:space="preserve">while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Hon'ble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Union Minister of Commerce &amp; Industry and Civil Aviation,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Suresh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Prabhu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, Union Minister of Science &amp; Technology </w:t>
      </w:r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Dr. Harsh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Vardhan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, Minister of State(Independent Charge) Ministry of Micro, Small &amp; Medium Enterprises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Giriraj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Singh, </w:t>
      </w:r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Minister of State, Commerce &amp; Industry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C.R.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Chaudhary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, Minister of State Development of North Eastern Regions Dr.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Jitendra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Singh, Minister of State Ministry of Finance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Shiv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Pratap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Shukla</w:t>
      </w:r>
      <w:proofErr w:type="spellEnd"/>
      <w:r w:rsidRPr="00E81B79">
        <w:rPr>
          <w:rFonts w:ascii="Cambria" w:eastAsia="Times New Roman" w:hAnsi="Cambria" w:cs="Arial"/>
          <w:color w:val="000000" w:themeColor="text1"/>
          <w:sz w:val="20"/>
        </w:rPr>
        <w:t xml:space="preserve">, Minister of State Ministry of External Affairs Gen. V.K. </w:t>
      </w:r>
      <w:proofErr w:type="spellStart"/>
      <w:r w:rsidRPr="00E81B79">
        <w:rPr>
          <w:rFonts w:ascii="Cambria" w:eastAsia="Times New Roman" w:hAnsi="Cambria" w:cs="Arial"/>
          <w:color w:val="000000" w:themeColor="text1"/>
          <w:sz w:val="20"/>
        </w:rPr>
        <w:t>Singh</w:t>
      </w:r>
      <w:proofErr w:type="gramStart"/>
      <w:r w:rsidRPr="00E81B79">
        <w:rPr>
          <w:rFonts w:ascii="Cambria" w:eastAsia="Times New Roman" w:hAnsi="Cambria" w:cs="Arial"/>
          <w:color w:val="000000" w:themeColor="text1"/>
          <w:sz w:val="20"/>
        </w:rPr>
        <w:t>,</w:t>
      </w:r>
      <w:r w:rsidRPr="00E81B79">
        <w:rPr>
          <w:rFonts w:ascii="Cambria" w:eastAsia="Times New Roman" w:hAnsi="Cambria" w:cs="Arial"/>
          <w:bCs/>
          <w:color w:val="000000"/>
          <w:sz w:val="20"/>
        </w:rPr>
        <w:t>Chief</w:t>
      </w:r>
      <w:proofErr w:type="spellEnd"/>
      <w:proofErr w:type="gram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Ministers- Yogi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Aditiyanath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(UP),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Amarinder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Singh (Punjab),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M.L.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Khattar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(Haryana), </w:t>
      </w:r>
      <w:proofErr w:type="spellStart"/>
      <w:r w:rsidRPr="00E81B79">
        <w:rPr>
          <w:rFonts w:ascii="Cambria" w:eastAsia="Times New Roman" w:hAnsi="Cambria" w:cs="Arial"/>
          <w:bCs/>
          <w:color w:val="000000"/>
          <w:sz w:val="20"/>
        </w:rPr>
        <w:t>Shri</w:t>
      </w:r>
      <w:proofErr w:type="spellEnd"/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 Raman Singh(</w:t>
      </w:r>
      <w:r w:rsidR="00FB43F1" w:rsidRPr="00E81B79">
        <w:rPr>
          <w:rFonts w:ascii="Cambria" w:eastAsia="Times New Roman" w:hAnsi="Cambria" w:cs="Arial"/>
          <w:bCs/>
          <w:color w:val="000000"/>
          <w:sz w:val="20"/>
        </w:rPr>
        <w:t>Chhattisgarh</w:t>
      </w:r>
      <w:r w:rsidRPr="00E81B79">
        <w:rPr>
          <w:rFonts w:ascii="Cambria" w:eastAsia="Times New Roman" w:hAnsi="Cambria" w:cs="Arial"/>
          <w:bCs/>
          <w:color w:val="000000"/>
          <w:sz w:val="20"/>
        </w:rPr>
        <w:t xml:space="preserve">) </w:t>
      </w:r>
      <w:r w:rsidRPr="00E81B79">
        <w:rPr>
          <w:rFonts w:ascii="Cambria" w:eastAsia="Times New Roman" w:hAnsi="Cambria" w:cs="Arial"/>
          <w:color w:val="000000" w:themeColor="text1"/>
          <w:sz w:val="20"/>
        </w:rPr>
        <w:t>have already consented to participate. More than thirty senior Union Ministers, CM’s of different states &amp; Ambassadors of foreign embassies are likely to grace the occasion with their benign presence.</w:t>
      </w:r>
    </w:p>
    <w:p w:rsidR="00462E0A" w:rsidRPr="00462E0A" w:rsidRDefault="00462E0A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bCs/>
          <w:color w:val="000000" w:themeColor="text1"/>
          <w:sz w:val="20"/>
        </w:rPr>
      </w:pPr>
    </w:p>
    <w:p w:rsidR="00460DD1" w:rsidRPr="00E81B79" w:rsidRDefault="004C02D6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  <w:r w:rsidRPr="00E81B79">
        <w:rPr>
          <w:rFonts w:ascii="Cambria" w:eastAsia="Times New Roman" w:hAnsi="Cambria" w:cs="Arial"/>
          <w:color w:val="222222"/>
          <w:sz w:val="20"/>
        </w:rPr>
        <w:t xml:space="preserve">These mega events </w:t>
      </w:r>
      <w:r w:rsidR="00460DD1" w:rsidRPr="00E81B79">
        <w:rPr>
          <w:rFonts w:ascii="Cambria" w:eastAsia="Times New Roman" w:hAnsi="Cambria" w:cs="Arial"/>
          <w:color w:val="222222"/>
          <w:sz w:val="20"/>
        </w:rPr>
        <w:t>w</w:t>
      </w:r>
      <w:r w:rsidRPr="00E81B79">
        <w:rPr>
          <w:rFonts w:ascii="Cambria" w:eastAsia="Times New Roman" w:hAnsi="Cambria" w:cs="Arial"/>
          <w:color w:val="222222"/>
          <w:sz w:val="20"/>
        </w:rPr>
        <w:t>ill rediscover the Ease of doing business</w:t>
      </w:r>
      <w:r w:rsidR="00985536"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r w:rsidRPr="00E81B79">
        <w:rPr>
          <w:rFonts w:ascii="Cambria" w:eastAsia="Times New Roman" w:hAnsi="Cambria" w:cs="Arial"/>
          <w:color w:val="222222"/>
          <w:sz w:val="20"/>
        </w:rPr>
        <w:t>and Opportunities</w:t>
      </w:r>
      <w:r w:rsidR="00985536" w:rsidRPr="00E81B79">
        <w:rPr>
          <w:rFonts w:ascii="Cambria" w:eastAsia="Times New Roman" w:hAnsi="Cambria" w:cs="Arial"/>
          <w:color w:val="222222"/>
          <w:sz w:val="20"/>
        </w:rPr>
        <w:t xml:space="preserve"> </w:t>
      </w:r>
      <w:r w:rsidR="00460DD1" w:rsidRPr="00E81B79">
        <w:rPr>
          <w:rFonts w:ascii="Cambria" w:eastAsia="Times New Roman" w:hAnsi="Cambria" w:cs="Arial"/>
          <w:color w:val="222222"/>
          <w:sz w:val="20"/>
        </w:rPr>
        <w:t>in different states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of India</w:t>
      </w:r>
      <w:r w:rsidR="00561A06" w:rsidRPr="00E81B79">
        <w:rPr>
          <w:rFonts w:ascii="Cambria" w:eastAsia="Times New Roman" w:hAnsi="Cambria" w:cs="Arial"/>
          <w:color w:val="222222"/>
          <w:sz w:val="20"/>
        </w:rPr>
        <w:t>. This triangular network will expand the spect</w:t>
      </w:r>
      <w:r w:rsidRPr="00E81B79">
        <w:rPr>
          <w:rFonts w:ascii="Cambria" w:eastAsia="Times New Roman" w:hAnsi="Cambria" w:cs="Arial"/>
          <w:color w:val="222222"/>
          <w:sz w:val="20"/>
        </w:rPr>
        <w:t>rum of this Expo. Apart from this,</w:t>
      </w:r>
      <w:r w:rsidR="00561A06" w:rsidRPr="00E81B79">
        <w:rPr>
          <w:rFonts w:ascii="Cambria" w:eastAsia="Times New Roman" w:hAnsi="Cambria" w:cs="Arial"/>
          <w:color w:val="222222"/>
          <w:sz w:val="20"/>
        </w:rPr>
        <w:t xml:space="preserve"> Startup fest</w:t>
      </w:r>
      <w:r w:rsidRPr="00E81B79">
        <w:rPr>
          <w:rFonts w:ascii="Cambria" w:eastAsia="Times New Roman" w:hAnsi="Cambria" w:cs="Arial"/>
          <w:color w:val="222222"/>
          <w:sz w:val="20"/>
        </w:rPr>
        <w:t>, Small industries trade fair, Funding &amp; F</w:t>
      </w:r>
      <w:r w:rsidR="00561A06" w:rsidRPr="00E81B79">
        <w:rPr>
          <w:rFonts w:ascii="Cambria" w:eastAsia="Times New Roman" w:hAnsi="Cambria" w:cs="Arial"/>
          <w:color w:val="222222"/>
          <w:sz w:val="20"/>
        </w:rPr>
        <w:t>ina</w:t>
      </w:r>
      <w:r w:rsidR="001839FE" w:rsidRPr="00E81B79">
        <w:rPr>
          <w:rFonts w:ascii="Cambria" w:eastAsia="Times New Roman" w:hAnsi="Cambria" w:cs="Arial"/>
          <w:color w:val="222222"/>
          <w:sz w:val="20"/>
        </w:rPr>
        <w:t>n</w:t>
      </w:r>
      <w:r w:rsidR="00561A06" w:rsidRPr="00E81B79">
        <w:rPr>
          <w:rFonts w:ascii="Cambria" w:eastAsia="Times New Roman" w:hAnsi="Cambria" w:cs="Arial"/>
          <w:color w:val="222222"/>
          <w:sz w:val="20"/>
        </w:rPr>
        <w:t>ce fair, vendor development</w:t>
      </w:r>
      <w:r w:rsidRPr="00E81B79">
        <w:rPr>
          <w:rFonts w:ascii="Cambria" w:eastAsia="Times New Roman" w:hAnsi="Cambria" w:cs="Arial"/>
          <w:color w:val="222222"/>
          <w:sz w:val="20"/>
        </w:rPr>
        <w:t xml:space="preserve"> Fest</w:t>
      </w:r>
      <w:r w:rsidR="00561A06" w:rsidRPr="00E81B79">
        <w:rPr>
          <w:rFonts w:ascii="Cambria" w:eastAsia="Times New Roman" w:hAnsi="Cambria" w:cs="Arial"/>
          <w:color w:val="222222"/>
          <w:sz w:val="20"/>
        </w:rPr>
        <w:t xml:space="preserve"> an</w:t>
      </w:r>
      <w:r w:rsidRPr="00E81B79">
        <w:rPr>
          <w:rFonts w:ascii="Cambria" w:eastAsia="Times New Roman" w:hAnsi="Cambria" w:cs="Arial"/>
          <w:color w:val="222222"/>
          <w:sz w:val="20"/>
        </w:rPr>
        <w:t>d ease of doing business summit are also the main attractions of the event.</w:t>
      </w:r>
    </w:p>
    <w:p w:rsidR="00F10EA5" w:rsidRPr="00E81B79" w:rsidRDefault="00F10EA5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</w:p>
    <w:p w:rsidR="00F10EA5" w:rsidRPr="00E81B79" w:rsidRDefault="00F10EA5" w:rsidP="00462E0A">
      <w:pPr>
        <w:shd w:val="clear" w:color="auto" w:fill="FFFFFF"/>
        <w:spacing w:after="0" w:line="240" w:lineRule="auto"/>
        <w:ind w:left="-180"/>
        <w:jc w:val="both"/>
        <w:rPr>
          <w:rFonts w:ascii="Cambria" w:eastAsia="Times New Roman" w:hAnsi="Cambria" w:cs="Arial"/>
          <w:color w:val="222222"/>
          <w:sz w:val="20"/>
        </w:rPr>
      </w:pPr>
      <w:r w:rsidRPr="00E81B79">
        <w:rPr>
          <w:rFonts w:ascii="Cambria" w:eastAsia="Times New Roman" w:hAnsi="Cambria" w:cs="Arial"/>
          <w:color w:val="222222"/>
          <w:sz w:val="20"/>
        </w:rPr>
        <w:t>It will provide a one stop global platform to connect, network, partner and sha</w:t>
      </w:r>
      <w:r w:rsidR="00561A06" w:rsidRPr="00E81B79">
        <w:rPr>
          <w:rFonts w:ascii="Cambria" w:eastAsia="Times New Roman" w:hAnsi="Cambria" w:cs="Arial"/>
          <w:color w:val="222222"/>
          <w:sz w:val="20"/>
        </w:rPr>
        <w:t>re information with Domestic &amp; I</w:t>
      </w:r>
      <w:r w:rsidRPr="00E81B79">
        <w:rPr>
          <w:rFonts w:ascii="Cambria" w:eastAsia="Times New Roman" w:hAnsi="Cambria" w:cs="Arial"/>
          <w:color w:val="222222"/>
          <w:sz w:val="20"/>
        </w:rPr>
        <w:t>nternational SMEs to find new business opportunities. </w:t>
      </w:r>
    </w:p>
    <w:p w:rsidR="00FB05E6" w:rsidRPr="00E81B79" w:rsidRDefault="00FB05E6" w:rsidP="00462E0A">
      <w:pPr>
        <w:ind w:left="-180"/>
        <w:jc w:val="both"/>
        <w:rPr>
          <w:rFonts w:ascii="Cambria" w:hAnsi="Cambria" w:cs="Arial"/>
          <w:sz w:val="20"/>
        </w:rPr>
      </w:pPr>
    </w:p>
    <w:p w:rsidR="00A04E57" w:rsidRPr="00E81B79" w:rsidRDefault="00A04E57" w:rsidP="00462E0A">
      <w:pPr>
        <w:ind w:left="-180"/>
        <w:jc w:val="both"/>
        <w:rPr>
          <w:rFonts w:ascii="Cambria" w:hAnsi="Cambria" w:cs="Arial"/>
          <w:sz w:val="20"/>
        </w:rPr>
      </w:pPr>
      <w:r w:rsidRPr="00E81B79">
        <w:rPr>
          <w:rFonts w:ascii="Cambria" w:hAnsi="Cambria" w:cs="Arial"/>
          <w:sz w:val="20"/>
        </w:rPr>
        <w:t xml:space="preserve">For more details log on to </w:t>
      </w:r>
      <w:hyperlink r:id="rId4" w:history="1">
        <w:r w:rsidRPr="00E81B79">
          <w:rPr>
            <w:rStyle w:val="Hyperlink"/>
            <w:rFonts w:ascii="Cambria" w:hAnsi="Cambria" w:cs="Arial"/>
            <w:sz w:val="20"/>
          </w:rPr>
          <w:t>www.indiamsme.org</w:t>
        </w:r>
      </w:hyperlink>
    </w:p>
    <w:p w:rsidR="00A04E57" w:rsidRPr="00E81B79" w:rsidRDefault="00A04E57" w:rsidP="00E81B79">
      <w:pPr>
        <w:jc w:val="both"/>
        <w:rPr>
          <w:rFonts w:ascii="Cambria" w:hAnsi="Cambria" w:cs="Arial"/>
          <w:sz w:val="20"/>
        </w:rPr>
      </w:pPr>
    </w:p>
    <w:sectPr w:rsidR="00A04E57" w:rsidRPr="00E81B79" w:rsidSect="00462E0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compat/>
  <w:rsids>
    <w:rsidRoot w:val="00F10EA5"/>
    <w:rsid w:val="001839FE"/>
    <w:rsid w:val="0019210D"/>
    <w:rsid w:val="001B3D3C"/>
    <w:rsid w:val="002452E3"/>
    <w:rsid w:val="00460DD1"/>
    <w:rsid w:val="00462E0A"/>
    <w:rsid w:val="004C02D6"/>
    <w:rsid w:val="004F1CB0"/>
    <w:rsid w:val="00561A06"/>
    <w:rsid w:val="00671C59"/>
    <w:rsid w:val="006C3096"/>
    <w:rsid w:val="006D49D1"/>
    <w:rsid w:val="006F0DB3"/>
    <w:rsid w:val="00810A9E"/>
    <w:rsid w:val="008B59B7"/>
    <w:rsid w:val="0091506A"/>
    <w:rsid w:val="00985536"/>
    <w:rsid w:val="009F0398"/>
    <w:rsid w:val="00A04E57"/>
    <w:rsid w:val="00E81B79"/>
    <w:rsid w:val="00E9446A"/>
    <w:rsid w:val="00F10EA5"/>
    <w:rsid w:val="00F91851"/>
    <w:rsid w:val="00FB05E6"/>
    <w:rsid w:val="00FB43F1"/>
    <w:rsid w:val="00F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10EA5"/>
  </w:style>
  <w:style w:type="paragraph" w:styleId="BalloonText">
    <w:name w:val="Balloon Text"/>
    <w:basedOn w:val="Normal"/>
    <w:link w:val="BalloonTextChar"/>
    <w:uiPriority w:val="99"/>
    <w:semiHidden/>
    <w:unhideWhenUsed/>
    <w:rsid w:val="009F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E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m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</cp:revision>
  <cp:lastPrinted>2018-06-13T08:45:00Z</cp:lastPrinted>
  <dcterms:created xsi:type="dcterms:W3CDTF">2018-06-12T06:03:00Z</dcterms:created>
  <dcterms:modified xsi:type="dcterms:W3CDTF">2018-06-13T09:08:00Z</dcterms:modified>
</cp:coreProperties>
</file>